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4CE" w:rsidRPr="002E2566" w:rsidRDefault="006C04CE" w:rsidP="006C04CE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ПОЯС</w:t>
      </w:r>
      <w:r w:rsidRPr="002E2566">
        <w:rPr>
          <w:rFonts w:ascii="PT Astra Serif" w:hAnsi="PT Astra Serif"/>
          <w:b/>
        </w:rPr>
        <w:t>НИТЕЛЬНАЯ ЗАПИСКА</w:t>
      </w:r>
    </w:p>
    <w:p w:rsidR="006C04CE" w:rsidRPr="002E2566" w:rsidRDefault="006C04CE" w:rsidP="006C04CE">
      <w:pPr>
        <w:jc w:val="center"/>
        <w:rPr>
          <w:rFonts w:ascii="PT Astra Serif" w:hAnsi="PT Astra Serif"/>
          <w:b/>
        </w:rPr>
      </w:pPr>
    </w:p>
    <w:p w:rsidR="006C04CE" w:rsidRPr="002E2566" w:rsidRDefault="006C04CE" w:rsidP="006C04CE">
      <w:pPr>
        <w:jc w:val="center"/>
        <w:rPr>
          <w:rFonts w:ascii="PT Astra Serif" w:hAnsi="PT Astra Serif"/>
          <w:b/>
        </w:rPr>
      </w:pPr>
    </w:p>
    <w:p w:rsidR="004E5BC6" w:rsidRDefault="006C04CE" w:rsidP="006C04CE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2E2566">
        <w:rPr>
          <w:rFonts w:ascii="PT Astra Serif" w:hAnsi="PT Astra Serif"/>
          <w:b/>
        </w:rPr>
        <w:t>к проекту закона Ульяновской области</w:t>
      </w:r>
    </w:p>
    <w:p w:rsidR="004E5BC6" w:rsidRDefault="006C04CE" w:rsidP="006C04C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FF4CE1">
        <w:rPr>
          <w:rFonts w:ascii="PT Astra Serif" w:hAnsi="PT Astra Serif"/>
          <w:b/>
        </w:rPr>
        <w:t>«</w:t>
      </w:r>
      <w:r w:rsidRPr="00FF4CE1">
        <w:rPr>
          <w:rFonts w:ascii="PT Astra Serif" w:hAnsi="PT Astra Serif" w:cs="PT Astra Serif"/>
          <w:b/>
        </w:rPr>
        <w:t xml:space="preserve">О </w:t>
      </w:r>
      <w:r w:rsidR="00AD57B1">
        <w:rPr>
          <w:rFonts w:ascii="PT Astra Serif" w:hAnsi="PT Astra Serif" w:cs="PT Astra Serif"/>
          <w:b/>
        </w:rPr>
        <w:t>правовом регулировании отдельных вопросов, связанных</w:t>
      </w:r>
      <w:r w:rsidR="00AD57B1">
        <w:rPr>
          <w:rFonts w:ascii="PT Astra Serif" w:hAnsi="PT Astra Serif" w:cs="PT Astra Serif"/>
          <w:b/>
        </w:rPr>
        <w:br/>
        <w:t>с осуществлением на территории Ульяновской области</w:t>
      </w:r>
      <w:r w:rsidR="00AD57B1">
        <w:rPr>
          <w:rFonts w:ascii="PT Astra Serif" w:hAnsi="PT Astra Serif" w:cs="PT Astra Serif"/>
          <w:b/>
        </w:rPr>
        <w:br/>
      </w:r>
      <w:r w:rsidR="004E5BC6">
        <w:rPr>
          <w:rFonts w:ascii="PT Astra Serif" w:hAnsi="PT Astra Serif" w:cs="PT Astra Serif"/>
          <w:b/>
        </w:rPr>
        <w:t>племенно</w:t>
      </w:r>
      <w:r w:rsidR="00AD57B1">
        <w:rPr>
          <w:rFonts w:ascii="PT Astra Serif" w:hAnsi="PT Astra Serif" w:cs="PT Astra Serif"/>
          <w:b/>
        </w:rPr>
        <w:t>го</w:t>
      </w:r>
      <w:r w:rsidR="004E5BC6">
        <w:rPr>
          <w:rFonts w:ascii="PT Astra Serif" w:hAnsi="PT Astra Serif" w:cs="PT Astra Serif"/>
          <w:b/>
        </w:rPr>
        <w:t xml:space="preserve"> животноводств</w:t>
      </w:r>
      <w:r w:rsidR="00AD57B1">
        <w:rPr>
          <w:rFonts w:ascii="PT Astra Serif" w:hAnsi="PT Astra Serif" w:cs="PT Astra Serif"/>
          <w:b/>
        </w:rPr>
        <w:t>а</w:t>
      </w:r>
      <w:r w:rsidR="004E5BC6">
        <w:rPr>
          <w:rFonts w:ascii="PT Astra Serif" w:hAnsi="PT Astra Serif" w:cs="PT Astra Serif"/>
          <w:b/>
        </w:rPr>
        <w:t>»</w:t>
      </w:r>
    </w:p>
    <w:p w:rsidR="006C04CE" w:rsidRPr="002E2566" w:rsidRDefault="006C04CE" w:rsidP="006C04CE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</w:p>
    <w:p w:rsidR="006C04CE" w:rsidRPr="002E2566" w:rsidRDefault="006C04CE" w:rsidP="006C04CE">
      <w:pPr>
        <w:jc w:val="center"/>
        <w:rPr>
          <w:rFonts w:ascii="PT Astra Serif" w:hAnsi="PT Astra Serif"/>
          <w:b/>
        </w:rPr>
      </w:pPr>
    </w:p>
    <w:p w:rsidR="00236667" w:rsidRDefault="006C04CE" w:rsidP="002366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2E2566">
        <w:rPr>
          <w:rFonts w:ascii="PT Astra Serif" w:hAnsi="PT Astra Serif"/>
        </w:rPr>
        <w:t xml:space="preserve">Проект закона Ульяновской области </w:t>
      </w:r>
      <w:r>
        <w:rPr>
          <w:rFonts w:ascii="PT Astra Serif" w:hAnsi="PT Astra Serif"/>
        </w:rPr>
        <w:t>«</w:t>
      </w:r>
      <w:r>
        <w:rPr>
          <w:rFonts w:ascii="PT Astra Serif" w:hAnsi="PT Astra Serif" w:cs="PT Astra Serif"/>
        </w:rPr>
        <w:t xml:space="preserve">О </w:t>
      </w:r>
      <w:r w:rsidR="00894C58">
        <w:rPr>
          <w:rFonts w:ascii="PT Astra Serif" w:hAnsi="PT Astra Serif" w:cs="PT Astra Serif"/>
        </w:rPr>
        <w:t xml:space="preserve">правовом регулировании отдельных вопросов, связанных с осуществлением на территории Ульяновской области </w:t>
      </w:r>
      <w:r w:rsidR="004E5BC6">
        <w:rPr>
          <w:rFonts w:ascii="PT Astra Serif" w:hAnsi="PT Astra Serif" w:cs="PT Astra Serif"/>
        </w:rPr>
        <w:t>племенно</w:t>
      </w:r>
      <w:r w:rsidR="00894C58">
        <w:rPr>
          <w:rFonts w:ascii="PT Astra Serif" w:hAnsi="PT Astra Serif" w:cs="PT Astra Serif"/>
        </w:rPr>
        <w:t>го</w:t>
      </w:r>
      <w:r w:rsidR="004E5BC6">
        <w:rPr>
          <w:rFonts w:ascii="PT Astra Serif" w:hAnsi="PT Astra Serif" w:cs="PT Astra Serif"/>
        </w:rPr>
        <w:t xml:space="preserve"> животноводств</w:t>
      </w:r>
      <w:r w:rsidR="00894C58">
        <w:rPr>
          <w:rFonts w:ascii="PT Astra Serif" w:hAnsi="PT Astra Serif" w:cs="PT Astra Serif"/>
        </w:rPr>
        <w:t>а</w:t>
      </w:r>
      <w:r w:rsidR="004E5BC6">
        <w:rPr>
          <w:rFonts w:ascii="PT Astra Serif" w:hAnsi="PT Astra Serif" w:cs="PT Astra Serif"/>
        </w:rPr>
        <w:t>»</w:t>
      </w:r>
      <w:r w:rsidRPr="002E2566">
        <w:rPr>
          <w:rFonts w:ascii="PT Astra Serif" w:hAnsi="PT Astra Serif" w:cs="PT Astra Serif"/>
        </w:rPr>
        <w:t xml:space="preserve"> (далее – законопроект) </w:t>
      </w:r>
      <w:r w:rsidR="00236667" w:rsidRPr="00236667">
        <w:rPr>
          <w:rFonts w:ascii="PT Astra Serif" w:hAnsi="PT Astra Serif"/>
        </w:rPr>
        <w:t>разработан</w:t>
      </w:r>
      <w:r w:rsidR="00894C58">
        <w:rPr>
          <w:rFonts w:ascii="PT Astra Serif" w:hAnsi="PT Astra Serif"/>
        </w:rPr>
        <w:br/>
      </w:r>
      <w:r w:rsidR="00236667" w:rsidRPr="00236667">
        <w:rPr>
          <w:rFonts w:ascii="PT Astra Serif" w:hAnsi="PT Astra Serif"/>
        </w:rPr>
        <w:t>в соответствии</w:t>
      </w:r>
      <w:r w:rsidR="00894C58">
        <w:rPr>
          <w:rFonts w:ascii="PT Astra Serif" w:hAnsi="PT Astra Serif"/>
        </w:rPr>
        <w:t xml:space="preserve"> </w:t>
      </w:r>
      <w:r w:rsidR="00236667" w:rsidRPr="00236667">
        <w:rPr>
          <w:rFonts w:ascii="PT Astra Serif" w:hAnsi="PT Astra Serif"/>
        </w:rPr>
        <w:t xml:space="preserve">с </w:t>
      </w:r>
      <w:hyperlink r:id="rId6" w:history="1">
        <w:r w:rsidR="00236667" w:rsidRPr="00236667">
          <w:rPr>
            <w:rFonts w:ascii="PT Astra Serif" w:hAnsi="PT Astra Serif"/>
          </w:rPr>
          <w:t>Конституцией</w:t>
        </w:r>
      </w:hyperlink>
      <w:r w:rsidR="00236667" w:rsidRPr="00236667">
        <w:rPr>
          <w:rFonts w:ascii="PT Astra Serif" w:hAnsi="PT Astra Serif"/>
        </w:rPr>
        <w:t xml:space="preserve"> Российской Федерации</w:t>
      </w:r>
      <w:r w:rsidR="00236667">
        <w:rPr>
          <w:rFonts w:ascii="PT Astra Serif" w:hAnsi="PT Astra Serif"/>
        </w:rPr>
        <w:t xml:space="preserve"> и Федеральным законом</w:t>
      </w:r>
      <w:r w:rsidR="00236667">
        <w:rPr>
          <w:rFonts w:ascii="PT Astra Serif" w:hAnsi="PT Astra Serif"/>
        </w:rPr>
        <w:br/>
        <w:t>от 3 августа 1995 года № 123-ФЗ «О племенном животноводстве</w:t>
      </w:r>
      <w:r w:rsidR="001C7D4A">
        <w:rPr>
          <w:rFonts w:ascii="PT Astra Serif" w:hAnsi="PT Astra Serif"/>
        </w:rPr>
        <w:t>»</w:t>
      </w:r>
      <w:r w:rsidR="00236667">
        <w:rPr>
          <w:rFonts w:ascii="PT Astra Serif" w:hAnsi="PT Astra Serif"/>
        </w:rPr>
        <w:t>.</w:t>
      </w:r>
    </w:p>
    <w:p w:rsidR="00236667" w:rsidRDefault="00236667" w:rsidP="00236667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/>
          <w:color w:val="000000"/>
          <w:spacing w:val="-2"/>
        </w:rPr>
      </w:pPr>
      <w:r w:rsidRPr="00236667">
        <w:rPr>
          <w:rFonts w:ascii="PT Astra Serif" w:hAnsi="PT Astra Serif"/>
          <w:color w:val="000000"/>
          <w:spacing w:val="-2"/>
        </w:rPr>
        <w:t>Основной целью законопроекта является правовое регулирование</w:t>
      </w:r>
      <w:r w:rsidR="00E527C7">
        <w:rPr>
          <w:rFonts w:ascii="PT Astra Serif" w:hAnsi="PT Astra Serif"/>
          <w:color w:val="000000"/>
          <w:spacing w:val="-2"/>
        </w:rPr>
        <w:br/>
        <w:t xml:space="preserve">на территории Ульяновской области </w:t>
      </w:r>
      <w:r w:rsidRPr="00236667">
        <w:rPr>
          <w:rFonts w:ascii="PT Astra Serif" w:hAnsi="PT Astra Serif"/>
          <w:color w:val="000000"/>
          <w:spacing w:val="-2"/>
        </w:rPr>
        <w:t>отношений</w:t>
      </w:r>
      <w:r w:rsidR="005E47B5">
        <w:rPr>
          <w:rFonts w:ascii="PT Astra Serif" w:hAnsi="PT Astra Serif"/>
          <w:color w:val="000000"/>
          <w:spacing w:val="-2"/>
        </w:rPr>
        <w:t xml:space="preserve"> в сфере </w:t>
      </w:r>
      <w:r w:rsidR="00E527C7">
        <w:rPr>
          <w:rFonts w:ascii="PT Astra Serif" w:hAnsi="PT Astra Serif"/>
          <w:color w:val="000000"/>
          <w:spacing w:val="-2"/>
        </w:rPr>
        <w:t>п</w:t>
      </w:r>
      <w:r w:rsidR="005E47B5">
        <w:rPr>
          <w:rFonts w:ascii="PT Astra Serif" w:hAnsi="PT Astra Serif"/>
          <w:color w:val="000000"/>
          <w:spacing w:val="-2"/>
        </w:rPr>
        <w:t>леменного животноводства</w:t>
      </w:r>
      <w:r w:rsidRPr="00236667">
        <w:rPr>
          <w:rFonts w:ascii="PT Astra Serif" w:hAnsi="PT Astra Serif"/>
          <w:color w:val="000000"/>
          <w:spacing w:val="-2"/>
        </w:rPr>
        <w:t>.</w:t>
      </w:r>
    </w:p>
    <w:p w:rsidR="00670D96" w:rsidRDefault="00670D96" w:rsidP="00670D9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/>
          <w:spacing w:val="-2"/>
        </w:rPr>
      </w:pPr>
      <w:r w:rsidRPr="00236667">
        <w:rPr>
          <w:rFonts w:ascii="PT Astra Serif" w:hAnsi="PT Astra Serif"/>
          <w:color w:val="000000"/>
          <w:spacing w:val="-2"/>
        </w:rPr>
        <w:t xml:space="preserve">Законопроект </w:t>
      </w:r>
      <w:r w:rsidR="00E527C7">
        <w:rPr>
          <w:rFonts w:ascii="PT Astra Serif" w:hAnsi="PT Astra Serif"/>
          <w:color w:val="000000"/>
          <w:spacing w:val="-2"/>
        </w:rPr>
        <w:t>устан</w:t>
      </w:r>
      <w:r w:rsidR="002D2950">
        <w:rPr>
          <w:rFonts w:ascii="PT Astra Serif" w:hAnsi="PT Astra Serif"/>
          <w:color w:val="000000"/>
          <w:spacing w:val="-2"/>
        </w:rPr>
        <w:t>авливает</w:t>
      </w:r>
      <w:r w:rsidRPr="00236667">
        <w:rPr>
          <w:rFonts w:ascii="PT Astra Serif" w:hAnsi="PT Astra Serif"/>
          <w:color w:val="000000"/>
          <w:spacing w:val="-2"/>
        </w:rPr>
        <w:t xml:space="preserve"> полномочия </w:t>
      </w:r>
      <w:r w:rsidR="00E527C7">
        <w:rPr>
          <w:rFonts w:ascii="PT Astra Serif" w:hAnsi="PT Astra Serif"/>
          <w:color w:val="000000"/>
          <w:spacing w:val="-2"/>
        </w:rPr>
        <w:t xml:space="preserve">исполнительных </w:t>
      </w:r>
      <w:r w:rsidRPr="00236667">
        <w:rPr>
          <w:rFonts w:ascii="PT Astra Serif" w:hAnsi="PT Astra Serif"/>
          <w:color w:val="000000"/>
          <w:spacing w:val="-2"/>
        </w:rPr>
        <w:t xml:space="preserve">органов </w:t>
      </w:r>
      <w:r w:rsidR="00E527C7">
        <w:rPr>
          <w:rFonts w:ascii="PT Astra Serif" w:hAnsi="PT Astra Serif"/>
          <w:color w:val="000000"/>
          <w:spacing w:val="-2"/>
        </w:rPr>
        <w:t>г</w:t>
      </w:r>
      <w:r w:rsidRPr="00236667">
        <w:rPr>
          <w:rFonts w:ascii="PT Astra Serif" w:hAnsi="PT Astra Serif"/>
          <w:color w:val="000000"/>
          <w:spacing w:val="-2"/>
        </w:rPr>
        <w:t>осударственной власти Ульяновской области</w:t>
      </w:r>
      <w:r w:rsidR="00E527C7">
        <w:rPr>
          <w:rFonts w:ascii="PT Astra Serif" w:hAnsi="PT Astra Serif"/>
          <w:color w:val="000000"/>
          <w:spacing w:val="-2"/>
        </w:rPr>
        <w:t xml:space="preserve"> в указанной сфере,</w:t>
      </w:r>
      <w:r w:rsidR="00E527C7">
        <w:rPr>
          <w:rFonts w:ascii="PT Astra Serif" w:hAnsi="PT Astra Serif"/>
          <w:color w:val="000000"/>
          <w:spacing w:val="-2"/>
        </w:rPr>
        <w:br/>
        <w:t xml:space="preserve">а также </w:t>
      </w:r>
      <w:r w:rsidRPr="00236667">
        <w:rPr>
          <w:rFonts w:ascii="PT Astra Serif" w:hAnsi="PT Astra Serif"/>
          <w:color w:val="000000"/>
          <w:spacing w:val="-2"/>
        </w:rPr>
        <w:t xml:space="preserve">меры </w:t>
      </w:r>
      <w:r>
        <w:rPr>
          <w:rFonts w:ascii="PT Astra Serif" w:hAnsi="PT Astra Serif"/>
          <w:color w:val="000000"/>
          <w:spacing w:val="-2"/>
        </w:rPr>
        <w:t xml:space="preserve">государственной поддержки деятельности в </w:t>
      </w:r>
      <w:r w:rsidR="00E527C7">
        <w:rPr>
          <w:rFonts w:ascii="PT Astra Serif" w:hAnsi="PT Astra Serif"/>
          <w:color w:val="000000"/>
          <w:spacing w:val="-2"/>
        </w:rPr>
        <w:t>ней</w:t>
      </w:r>
      <w:r>
        <w:rPr>
          <w:rFonts w:ascii="PT Astra Serif" w:hAnsi="PT Astra Serif"/>
          <w:color w:val="000000"/>
          <w:spacing w:val="-2"/>
        </w:rPr>
        <w:t>.</w:t>
      </w:r>
    </w:p>
    <w:p w:rsidR="00C107DC" w:rsidRDefault="00C107DC" w:rsidP="00670D9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/>
          <w:spacing w:val="-2"/>
        </w:rPr>
      </w:pPr>
      <w:r>
        <w:rPr>
          <w:rFonts w:ascii="PT Astra Serif" w:hAnsi="PT Astra Serif"/>
          <w:color w:val="000000"/>
          <w:spacing w:val="-2"/>
        </w:rPr>
        <w:t>Кроме того, законопроектом предусмотрено проведение на территории Ульяновской области ежегодных областных конкурсов в сфере племенного животноводства. Указанные конкурсы учреждаются и положения о них утверждаются Правительством Ульяновской области.</w:t>
      </w:r>
    </w:p>
    <w:p w:rsidR="00236667" w:rsidRDefault="00236667" w:rsidP="002366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236667">
        <w:rPr>
          <w:rFonts w:ascii="PT Astra Serif" w:hAnsi="PT Astra Serif"/>
        </w:rPr>
        <w:t>Предлагаемый законо</w:t>
      </w:r>
      <w:r w:rsidR="00670D96">
        <w:rPr>
          <w:rFonts w:ascii="PT Astra Serif" w:hAnsi="PT Astra Serif"/>
        </w:rPr>
        <w:t>проект направлен н</w:t>
      </w:r>
      <w:r w:rsidR="001E4CDD">
        <w:rPr>
          <w:rFonts w:ascii="PT Astra Serif" w:hAnsi="PT Astra Serif"/>
        </w:rPr>
        <w:t>а обеспечение процесса воспроизводства племенных животных в целях улучшения продуктивных качеств сельскохозяйственных животных и разведения высокопродуктивных сельскохозяйственных животных, сохранения генофонда малочисленных</w:t>
      </w:r>
      <w:r w:rsidR="001E4CDD">
        <w:rPr>
          <w:rFonts w:ascii="PT Astra Serif" w:hAnsi="PT Astra Serif"/>
        </w:rPr>
        <w:br/>
        <w:t>и исчезающих пород сельскохозяйственных животных, полезных</w:t>
      </w:r>
      <w:r w:rsidR="001E4CDD">
        <w:rPr>
          <w:rFonts w:ascii="PT Astra Serif" w:hAnsi="PT Astra Serif"/>
        </w:rPr>
        <w:br/>
      </w:r>
      <w:r w:rsidR="00AB5E91">
        <w:rPr>
          <w:rFonts w:ascii="PT Astra Serif" w:hAnsi="PT Astra Serif"/>
        </w:rPr>
        <w:t>для селекционных целей</w:t>
      </w:r>
      <w:r w:rsidR="00DE5B32">
        <w:rPr>
          <w:rFonts w:ascii="PT Astra Serif" w:hAnsi="PT Astra Serif"/>
        </w:rPr>
        <w:t>, на территории Ульяновской области</w:t>
      </w:r>
      <w:r w:rsidRPr="00236667">
        <w:rPr>
          <w:rFonts w:ascii="PT Astra Serif" w:hAnsi="PT Astra Serif"/>
        </w:rPr>
        <w:t>.</w:t>
      </w:r>
    </w:p>
    <w:p w:rsidR="00DE5B32" w:rsidRDefault="00DE5B32" w:rsidP="002366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E4CDD">
        <w:rPr>
          <w:rFonts w:ascii="PT Astra Serif" w:hAnsi="PT Astra Serif"/>
        </w:rPr>
        <w:t>Принятие законопроекта будет способствовать развитию племенного животноводства в Ульяновской области</w:t>
      </w:r>
      <w:r>
        <w:rPr>
          <w:rFonts w:ascii="PT Astra Serif" w:hAnsi="PT Astra Serif"/>
        </w:rPr>
        <w:t>.</w:t>
      </w:r>
    </w:p>
    <w:p w:rsidR="002D2950" w:rsidRDefault="004735C6" w:rsidP="002366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Отрасль законодательства, к которой относится настоящий</w:t>
      </w:r>
      <w:r>
        <w:rPr>
          <w:rFonts w:ascii="PT Astra Serif" w:hAnsi="PT Astra Serif"/>
        </w:rPr>
        <w:br/>
        <w:t>законопроект</w:t>
      </w:r>
      <w:r w:rsidR="00E72F33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– хозяйственная деятельность.</w:t>
      </w:r>
    </w:p>
    <w:p w:rsidR="004735C6" w:rsidRPr="00236667" w:rsidRDefault="004735C6" w:rsidP="0023666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соответствии с Классификатором правовых актов, одобренным</w:t>
      </w:r>
      <w:r>
        <w:rPr>
          <w:rFonts w:ascii="PT Astra Serif" w:hAnsi="PT Astra Serif"/>
        </w:rPr>
        <w:br/>
        <w:t>Указом Президента Российской Федерации от 15 марта 2000 года № 511, законопр</w:t>
      </w:r>
      <w:r w:rsidR="0088417A">
        <w:rPr>
          <w:rFonts w:ascii="PT Astra Serif" w:hAnsi="PT Astra Serif"/>
        </w:rPr>
        <w:t>оект отнесён</w:t>
      </w:r>
      <w:r>
        <w:rPr>
          <w:rFonts w:ascii="PT Astra Serif" w:hAnsi="PT Astra Serif"/>
        </w:rPr>
        <w:t xml:space="preserve"> к правовым актам под номером 090.060.000 «Сельское хозяйство».</w:t>
      </w:r>
    </w:p>
    <w:p w:rsidR="00236667" w:rsidRPr="001E4CDD" w:rsidRDefault="00DE5B32" w:rsidP="001E4CDD">
      <w:pPr>
        <w:pStyle w:val="ConsPlusNonformat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Принятие законопроекта </w:t>
      </w:r>
      <w:r w:rsidR="00236667" w:rsidRPr="001E4CDD">
        <w:rPr>
          <w:rFonts w:ascii="PT Astra Serif" w:hAnsi="PT Astra Serif"/>
          <w:sz w:val="28"/>
          <w:szCs w:val="28"/>
        </w:rPr>
        <w:t>не повлечёт негативных</w:t>
      </w:r>
      <w:r>
        <w:rPr>
          <w:rFonts w:ascii="PT Astra Serif" w:hAnsi="PT Astra Serif"/>
          <w:sz w:val="28"/>
          <w:szCs w:val="28"/>
        </w:rPr>
        <w:t xml:space="preserve"> </w:t>
      </w:r>
      <w:r w:rsidR="00236667" w:rsidRPr="001E4CDD">
        <w:rPr>
          <w:rFonts w:ascii="PT Astra Serif" w:hAnsi="PT Astra Serif"/>
          <w:sz w:val="28"/>
          <w:szCs w:val="28"/>
        </w:rPr>
        <w:t>социально-экономических, политических, правовых и иных последствий.</w:t>
      </w:r>
    </w:p>
    <w:p w:rsidR="006C04CE" w:rsidRPr="002E2566" w:rsidRDefault="00E527C7" w:rsidP="00670D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>Авторами концепции з</w:t>
      </w:r>
      <w:r w:rsidR="006C04CE" w:rsidRPr="002E2566">
        <w:rPr>
          <w:rFonts w:ascii="PT Astra Serif" w:hAnsi="PT Astra Serif" w:cs="PT Astra Serif"/>
        </w:rPr>
        <w:t>аконопроект</w:t>
      </w:r>
      <w:r>
        <w:rPr>
          <w:rFonts w:ascii="PT Astra Serif" w:hAnsi="PT Astra Serif" w:cs="PT Astra Serif"/>
        </w:rPr>
        <w:t>а являются</w:t>
      </w:r>
      <w:r w:rsidR="006C04CE" w:rsidRPr="002E2566">
        <w:rPr>
          <w:rFonts w:ascii="PT Astra Serif" w:hAnsi="PT Astra Serif" w:cs="PT Astra Serif"/>
        </w:rPr>
        <w:t xml:space="preserve"> депутат</w:t>
      </w:r>
      <w:r>
        <w:rPr>
          <w:rFonts w:ascii="PT Astra Serif" w:hAnsi="PT Astra Serif" w:cs="PT Astra Serif"/>
        </w:rPr>
        <w:t>ы</w:t>
      </w:r>
      <w:r w:rsidR="006C04CE" w:rsidRPr="002E2566">
        <w:rPr>
          <w:rFonts w:ascii="PT Astra Serif" w:hAnsi="PT Astra Serif" w:cs="PT Astra Serif"/>
        </w:rPr>
        <w:t xml:space="preserve"> Законодательного Собрания Ульяновской области В.В.Ковел</w:t>
      </w:r>
      <w:r w:rsidR="00981480">
        <w:rPr>
          <w:rFonts w:ascii="PT Astra Serif" w:hAnsi="PT Astra Serif" w:cs="PT Astra Serif"/>
        </w:rPr>
        <w:t xml:space="preserve">ь, В.С.Мартынов, Н.Г.Мясников, </w:t>
      </w:r>
      <w:r>
        <w:rPr>
          <w:rFonts w:ascii="PT Astra Serif" w:hAnsi="PT Astra Serif" w:cs="PT Astra Serif"/>
        </w:rPr>
        <w:t>Р.Н.Хайруллин</w:t>
      </w:r>
      <w:r w:rsidR="00981480">
        <w:rPr>
          <w:rFonts w:ascii="PT Astra Serif" w:hAnsi="PT Astra Serif" w:cs="PT Astra Serif"/>
        </w:rPr>
        <w:t>, А.В.Чепухин.</w:t>
      </w:r>
    </w:p>
    <w:p w:rsidR="00497D8C" w:rsidRDefault="006C04CE" w:rsidP="00670D96">
      <w:pPr>
        <w:jc w:val="center"/>
      </w:pPr>
      <w:r w:rsidRPr="002E2566">
        <w:rPr>
          <w:rFonts w:ascii="PT Astra Serif" w:hAnsi="PT Astra Serif"/>
        </w:rPr>
        <w:t>__________________</w:t>
      </w:r>
    </w:p>
    <w:sectPr w:rsidR="00497D8C" w:rsidSect="006C04C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3C2" w:rsidRDefault="007E23C2" w:rsidP="006C04CE">
      <w:r>
        <w:separator/>
      </w:r>
    </w:p>
  </w:endnote>
  <w:endnote w:type="continuationSeparator" w:id="0">
    <w:p w:rsidR="007E23C2" w:rsidRDefault="007E23C2" w:rsidP="006C04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3C2" w:rsidRDefault="007E23C2" w:rsidP="006C04CE">
      <w:r>
        <w:separator/>
      </w:r>
    </w:p>
  </w:footnote>
  <w:footnote w:type="continuationSeparator" w:id="0">
    <w:p w:rsidR="007E23C2" w:rsidRDefault="007E23C2" w:rsidP="006C04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7471708"/>
      <w:docPartObj>
        <w:docPartGallery w:val="Page Numbers (Top of Page)"/>
        <w:docPartUnique/>
      </w:docPartObj>
    </w:sdtPr>
    <w:sdtContent>
      <w:p w:rsidR="006C04CE" w:rsidRDefault="0088223D">
        <w:pPr>
          <w:pStyle w:val="a3"/>
          <w:jc w:val="center"/>
        </w:pPr>
        <w:fldSimple w:instr=" PAGE   \* MERGEFORMAT ">
          <w:r w:rsidR="00894C58">
            <w:rPr>
              <w:noProof/>
            </w:rPr>
            <w:t>2</w:t>
          </w:r>
        </w:fldSimple>
      </w:p>
    </w:sdtContent>
  </w:sdt>
  <w:p w:rsidR="006C04CE" w:rsidRDefault="006C04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4CE"/>
    <w:rsid w:val="00044D2C"/>
    <w:rsid w:val="001C482D"/>
    <w:rsid w:val="001C7D4A"/>
    <w:rsid w:val="001D66EB"/>
    <w:rsid w:val="001E4CDD"/>
    <w:rsid w:val="00236667"/>
    <w:rsid w:val="00290EBF"/>
    <w:rsid w:val="002D2950"/>
    <w:rsid w:val="003C2B88"/>
    <w:rsid w:val="004735C6"/>
    <w:rsid w:val="00497D8C"/>
    <w:rsid w:val="004E5BC6"/>
    <w:rsid w:val="005E47B5"/>
    <w:rsid w:val="00613DB1"/>
    <w:rsid w:val="00670D96"/>
    <w:rsid w:val="006903B7"/>
    <w:rsid w:val="006C04CE"/>
    <w:rsid w:val="006E38DF"/>
    <w:rsid w:val="007E23C2"/>
    <w:rsid w:val="0088223D"/>
    <w:rsid w:val="0088417A"/>
    <w:rsid w:val="0088617C"/>
    <w:rsid w:val="00894C58"/>
    <w:rsid w:val="00981480"/>
    <w:rsid w:val="00AB5E91"/>
    <w:rsid w:val="00AD57B1"/>
    <w:rsid w:val="00BB2CC8"/>
    <w:rsid w:val="00C107DC"/>
    <w:rsid w:val="00DB31B1"/>
    <w:rsid w:val="00DE5B32"/>
    <w:rsid w:val="00E102DD"/>
    <w:rsid w:val="00E527C7"/>
    <w:rsid w:val="00E65327"/>
    <w:rsid w:val="00E66A5F"/>
    <w:rsid w:val="00E72F33"/>
    <w:rsid w:val="00E92ABD"/>
    <w:rsid w:val="00EC4E03"/>
    <w:rsid w:val="00F02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4C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04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04C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C04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04C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23666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DA0CC847A6D4442A3D02852F5FEF57D804AAC444C76717D699C97u1MC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2021-03-18T10:23:00Z</cp:lastPrinted>
  <dcterms:created xsi:type="dcterms:W3CDTF">2020-12-24T11:05:00Z</dcterms:created>
  <dcterms:modified xsi:type="dcterms:W3CDTF">2021-03-24T07:57:00Z</dcterms:modified>
</cp:coreProperties>
</file>